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44A55" w14:textId="4FB176DB" w:rsidR="00543A97" w:rsidRPr="00543A97" w:rsidRDefault="00543A97" w:rsidP="00564921">
      <w:pPr>
        <w:jc w:val="center"/>
        <w:rPr>
          <w:b/>
        </w:rPr>
      </w:pPr>
      <w:r w:rsidRPr="00543A97">
        <w:rPr>
          <w:b/>
        </w:rPr>
        <w:t xml:space="preserve">Obrazloženje </w:t>
      </w:r>
      <w:r w:rsidRPr="00E03508">
        <w:rPr>
          <w:b/>
        </w:rPr>
        <w:t>prijedloga I. izmjen</w:t>
      </w:r>
      <w:r w:rsidR="00BB5D97">
        <w:rPr>
          <w:b/>
        </w:rPr>
        <w:t>e</w:t>
      </w:r>
      <w:r w:rsidRPr="00E03508">
        <w:rPr>
          <w:b/>
        </w:rPr>
        <w:t xml:space="preserve"> i dopun</w:t>
      </w:r>
      <w:r w:rsidR="00BB5D97">
        <w:rPr>
          <w:b/>
        </w:rPr>
        <w:t>e</w:t>
      </w:r>
      <w:r w:rsidRPr="00E03508">
        <w:rPr>
          <w:b/>
        </w:rPr>
        <w:t xml:space="preserve"> </w:t>
      </w:r>
      <w:r w:rsidRPr="00543A97">
        <w:rPr>
          <w:b/>
        </w:rPr>
        <w:t>financijsk</w:t>
      </w:r>
      <w:r w:rsidRPr="00E03508">
        <w:rPr>
          <w:b/>
        </w:rPr>
        <w:t>og</w:t>
      </w:r>
      <w:r w:rsidRPr="00543A97">
        <w:rPr>
          <w:b/>
        </w:rPr>
        <w:t xml:space="preserve"> plana za </w:t>
      </w:r>
      <w:r w:rsidRPr="00E03508">
        <w:rPr>
          <w:b/>
        </w:rPr>
        <w:t>2025. godinu</w:t>
      </w:r>
    </w:p>
    <w:p w14:paraId="6D847D23" w14:textId="77777777" w:rsidR="00543A97" w:rsidRPr="00543A97" w:rsidRDefault="00543A97" w:rsidP="00543A97">
      <w:pPr>
        <w:rPr>
          <w:b/>
        </w:rPr>
      </w:pPr>
      <w:r w:rsidRPr="00543A97">
        <w:rPr>
          <w:b/>
        </w:rPr>
        <w:t xml:space="preserve"> </w:t>
      </w:r>
    </w:p>
    <w:p w14:paraId="0EC194E4" w14:textId="77777777" w:rsidR="00543A97" w:rsidRPr="00543A97" w:rsidRDefault="00543A97" w:rsidP="00543A97">
      <w:r w:rsidRPr="00543A97">
        <w:t xml:space="preserve"> </w:t>
      </w:r>
    </w:p>
    <w:p w14:paraId="337994F8" w14:textId="66ED7C86" w:rsidR="00543A97" w:rsidRDefault="00543A97" w:rsidP="00543A97">
      <w:r w:rsidRPr="00543A97">
        <w:t>Financijski plan za 2025. godinu izrađen je na osnovu ostvarenja i financijskih rezultata u 2024. godini, prema Uputama za izradu Proračuna Grada Gospića za razdoblje 2025. do 2027. godine i na osnovu predviđanja daljnjeg razvoja rada Kulturno Informativnog Centra Gospić.</w:t>
      </w:r>
      <w:r>
        <w:t xml:space="preserve"> </w:t>
      </w:r>
    </w:p>
    <w:p w14:paraId="03874551" w14:textId="0B65889F" w:rsidR="00543A97" w:rsidRDefault="00543A97" w:rsidP="00543A97">
      <w:pPr>
        <w:rPr>
          <w:color w:val="EE0000"/>
        </w:rPr>
      </w:pPr>
      <w:r>
        <w:t xml:space="preserve">Financijski plan za 2025. godinu i projekcije za 2025. i 2026. godinu usvojilo je Upravno vijeće Kulturno informativnog centra Gospić na sjednici održanoj </w:t>
      </w:r>
      <w:r w:rsidRPr="00E03508">
        <w:t xml:space="preserve"> </w:t>
      </w:r>
      <w:r w:rsidR="00E03508">
        <w:t>16.prosinca 2024. godine.</w:t>
      </w:r>
    </w:p>
    <w:p w14:paraId="2A13FB96" w14:textId="2691ACB6" w:rsidR="00543A97" w:rsidRDefault="00543A97" w:rsidP="00543A97">
      <w:r>
        <w:t>Tijekom proračunske 2025. godine utvrđeno je da je zbog potreba redovnog poslovanja potrebno napraviti izmjenu i dopunu financijskog plana. Ovim izmjenama i dopunama predlažu se izmjene i dopune plana na stavkama prihoda i rashoda.</w:t>
      </w:r>
    </w:p>
    <w:p w14:paraId="10DE2FAD" w14:textId="77777777" w:rsidR="00543A97" w:rsidRDefault="00543A97" w:rsidP="00543A97"/>
    <w:p w14:paraId="0EEA0797" w14:textId="1F52153C" w:rsidR="00543A97" w:rsidRDefault="00543A97" w:rsidP="00564921">
      <w:pPr>
        <w:jc w:val="center"/>
        <w:rPr>
          <w:b/>
          <w:bCs/>
        </w:rPr>
      </w:pPr>
      <w:r w:rsidRPr="00E03508">
        <w:rPr>
          <w:b/>
          <w:bCs/>
        </w:rPr>
        <w:t>Obrazloženje Općeg dijela I.</w:t>
      </w:r>
      <w:r w:rsidR="00E03508" w:rsidRPr="00E03508">
        <w:rPr>
          <w:b/>
          <w:bCs/>
        </w:rPr>
        <w:t xml:space="preserve"> izmjene i dopune financijskog plana za 2025. godinu</w:t>
      </w:r>
    </w:p>
    <w:p w14:paraId="1CD4BC89" w14:textId="77777777" w:rsidR="003C5BE8" w:rsidRDefault="003C5BE8" w:rsidP="00E03508">
      <w:pPr>
        <w:jc w:val="center"/>
        <w:rPr>
          <w:b/>
          <w:bCs/>
        </w:rPr>
      </w:pPr>
    </w:p>
    <w:p w14:paraId="2E20FE91" w14:textId="354B3E22" w:rsidR="00AC1FA9" w:rsidRDefault="003C5BE8" w:rsidP="003C5BE8">
      <w:pPr>
        <w:rPr>
          <w:b/>
          <w:bCs/>
        </w:rPr>
      </w:pPr>
      <w:r>
        <w:rPr>
          <w:b/>
          <w:bCs/>
        </w:rPr>
        <w:t>Sažetak računa prihoda i rashoda</w:t>
      </w:r>
    </w:p>
    <w:p w14:paraId="5BF4BF97" w14:textId="72840230" w:rsidR="003C5BE8" w:rsidRDefault="00AC1FA9" w:rsidP="00AC1FA9">
      <w:r w:rsidRPr="00AC1FA9">
        <w:t xml:space="preserve">Prihodi financijskog plana za 2025. godinu predloženim izmjenama i dopunama povećavaju za  61 119 EUR , odnosno za </w:t>
      </w:r>
      <w:r>
        <w:t xml:space="preserve">17,55 % u odnosu na </w:t>
      </w:r>
      <w:r w:rsidR="003C5BE8">
        <w:t>P</w:t>
      </w:r>
      <w:r>
        <w:t>lan i iznose 432.226 E</w:t>
      </w:r>
      <w:r w:rsidR="003C5BE8">
        <w:t>UR. Ukupni rashodi Plana povećani su za 65.496 EUR odnosno 22,05 % veći od rashoda planiranih Planom za 2025. godinu.</w:t>
      </w:r>
      <w:r>
        <w:t xml:space="preserve"> </w:t>
      </w:r>
    </w:p>
    <w:p w14:paraId="228CEDBB" w14:textId="0B0AA722" w:rsidR="003C5BE8" w:rsidRDefault="003C5BE8" w:rsidP="00AC1FA9">
      <w:pPr>
        <w:rPr>
          <w:b/>
          <w:bCs/>
        </w:rPr>
      </w:pPr>
      <w:r w:rsidRPr="003C5BE8">
        <w:rPr>
          <w:b/>
          <w:bCs/>
        </w:rPr>
        <w:t xml:space="preserve">Sažetak prenesenog viška/manjka </w:t>
      </w:r>
    </w:p>
    <w:p w14:paraId="375EE9D3" w14:textId="4C68209C" w:rsidR="003C5BE8" w:rsidRDefault="003C5BE8" w:rsidP="00AC1FA9">
      <w:r w:rsidRPr="003C5BE8">
        <w:t>Preneseni višak iz prethodne poslovne 2024. godine veći je od Planom predviđenog viška. Viš</w:t>
      </w:r>
      <w:r w:rsidR="00336C08">
        <w:t>a</w:t>
      </w:r>
      <w:r w:rsidRPr="003C5BE8">
        <w:t>k prihoda poslovanje iz vlastitih izvora iznosi 6.377 EUR.</w:t>
      </w:r>
    </w:p>
    <w:p w14:paraId="159721A5" w14:textId="0BAE0CF8" w:rsidR="00336C08" w:rsidRPr="00564921" w:rsidRDefault="00336C08" w:rsidP="00564921">
      <w:pPr>
        <w:pStyle w:val="Odlomakpopisa"/>
        <w:numPr>
          <w:ilvl w:val="0"/>
          <w:numId w:val="1"/>
        </w:numPr>
        <w:rPr>
          <w:b/>
          <w:bCs/>
        </w:rPr>
      </w:pPr>
      <w:r w:rsidRPr="00564921">
        <w:rPr>
          <w:b/>
          <w:bCs/>
        </w:rPr>
        <w:t>Račun prihoda i rashoda prema ekonomskoj klasifikaciji</w:t>
      </w:r>
    </w:p>
    <w:p w14:paraId="3F8A8CC8" w14:textId="45865BE4" w:rsidR="00336C08" w:rsidRDefault="00336C08" w:rsidP="00AC1FA9">
      <w:r>
        <w:t>Prihodi poslovanja povećavaju se za 65.496 EUR u odnosu na Plan te sada iznose 438.603 EUR.</w:t>
      </w:r>
    </w:p>
    <w:p w14:paraId="24A46018" w14:textId="5EE483F8" w:rsidR="00336C08" w:rsidRDefault="00336C08" w:rsidP="00AC1FA9">
      <w:r>
        <w:t>Pomoći iz inozemstva i od subjekta unutar općeg proračuna – skupina 63 umanjeni su za 2.830 EUR.</w:t>
      </w:r>
    </w:p>
    <w:p w14:paraId="5C20724C" w14:textId="160B3772" w:rsidR="00336C08" w:rsidRDefault="00336C08" w:rsidP="00AC1FA9">
      <w:r>
        <w:t>Prihodi od prodaje – vlastiti prihod – skupina 66 povećavaju se za 1.691 EUR.</w:t>
      </w:r>
    </w:p>
    <w:p w14:paraId="00E30A74" w14:textId="1261CE38" w:rsidR="00336C08" w:rsidRDefault="00336C08" w:rsidP="00AC1FA9">
      <w:r>
        <w:t>Prihodi iz nadležnog proračuna i od HZZO</w:t>
      </w:r>
      <w:r w:rsidR="008855A7">
        <w:t>-a temeljem ugovorenih obveza povećavaju se u iznosu 62.258,00 EUR</w:t>
      </w:r>
      <w:r w:rsidR="00BB12D4">
        <w:t xml:space="preserve"> i ukupno iznose 344.615 EUR.</w:t>
      </w:r>
    </w:p>
    <w:p w14:paraId="67AD93A4" w14:textId="31083969" w:rsidR="00BB12D4" w:rsidRDefault="00BB12D4" w:rsidP="00AC1FA9">
      <w:r>
        <w:t>Rashodi poslovanja povećavaju se za 65.496 EUR u odnosu na Plan te sada iznose 438.603 EUR.</w:t>
      </w:r>
    </w:p>
    <w:p w14:paraId="491D2FA9" w14:textId="2AEF3273" w:rsidR="00BB12D4" w:rsidRDefault="00BB12D4" w:rsidP="00AC1FA9">
      <w:r>
        <w:t>Rashodi za zaposlene se povećavaju za 59.465 EUR i sada iznose 263.931 EUR.</w:t>
      </w:r>
    </w:p>
    <w:p w14:paraId="05841D9F" w14:textId="594DDD16" w:rsidR="00BB12D4" w:rsidRDefault="00BB12D4" w:rsidP="00AC1FA9">
      <w:r>
        <w:t>Materijalni rashodi se povećavaju za 12.621 EUR i iznose 170.962 EUR.</w:t>
      </w:r>
    </w:p>
    <w:p w14:paraId="56E1645D" w14:textId="3A6F3345" w:rsidR="00BB12D4" w:rsidRDefault="00BB12D4" w:rsidP="00AC1FA9">
      <w:r>
        <w:t>Financijski rashodi se umanjuju za 90 EUR i sada iznose 710 EUR.</w:t>
      </w:r>
    </w:p>
    <w:p w14:paraId="6B6A08AD" w14:textId="65ECAE9A" w:rsidR="00BB12D4" w:rsidRDefault="00BB12D4" w:rsidP="00AC1FA9">
      <w:r>
        <w:lastRenderedPageBreak/>
        <w:t>Rashodi za nabavu nefinancijske imovine umanjuju se za 6.500 EUR i sada iznose 3.000 EUR.</w:t>
      </w:r>
    </w:p>
    <w:p w14:paraId="67032A64" w14:textId="77777777" w:rsidR="00BB12D4" w:rsidRDefault="00BB12D4" w:rsidP="00AC1FA9"/>
    <w:p w14:paraId="23D976A4" w14:textId="268B7524" w:rsidR="00BB12D4" w:rsidRDefault="00BB12D4" w:rsidP="00564921">
      <w:pPr>
        <w:pStyle w:val="Odlomakpopisa"/>
        <w:numPr>
          <w:ilvl w:val="0"/>
          <w:numId w:val="1"/>
        </w:numPr>
      </w:pPr>
      <w:r>
        <w:t xml:space="preserve"> Račun financiranja</w:t>
      </w:r>
    </w:p>
    <w:p w14:paraId="0FD16E98" w14:textId="77777777" w:rsidR="00564921" w:rsidRDefault="00564921" w:rsidP="00564921">
      <w:pPr>
        <w:pStyle w:val="Odlomakpopisa"/>
      </w:pPr>
    </w:p>
    <w:p w14:paraId="56E04D6E" w14:textId="2A57B833" w:rsidR="00564921" w:rsidRDefault="00564921" w:rsidP="00564921">
      <w:pPr>
        <w:pStyle w:val="Odlomakpopisa"/>
        <w:ind w:left="0"/>
      </w:pPr>
      <w:r>
        <w:t>Kulturno informativni centar Gospić nema zaduženja.</w:t>
      </w:r>
    </w:p>
    <w:p w14:paraId="1A98919E" w14:textId="77777777" w:rsidR="00564921" w:rsidRDefault="00564921" w:rsidP="00564921">
      <w:pPr>
        <w:pStyle w:val="Odlomakpopisa"/>
        <w:ind w:left="0"/>
      </w:pPr>
    </w:p>
    <w:p w14:paraId="2CDB696D" w14:textId="77777777" w:rsidR="009A3F40" w:rsidRDefault="009A3F40" w:rsidP="00564921">
      <w:pPr>
        <w:pStyle w:val="Odlomakpopisa"/>
        <w:ind w:left="0"/>
      </w:pPr>
    </w:p>
    <w:p w14:paraId="410A3E98" w14:textId="77777777" w:rsidR="00564921" w:rsidRDefault="00564921" w:rsidP="00564921">
      <w:pPr>
        <w:pStyle w:val="Odlomakpopisa"/>
        <w:ind w:left="0"/>
      </w:pPr>
    </w:p>
    <w:p w14:paraId="248EE96D" w14:textId="5C65B2B4" w:rsidR="00564921" w:rsidRDefault="00564921" w:rsidP="00564921">
      <w:pPr>
        <w:pStyle w:val="Odlomakpopisa"/>
        <w:ind w:left="0"/>
        <w:jc w:val="center"/>
        <w:rPr>
          <w:b/>
          <w:bCs/>
        </w:rPr>
      </w:pPr>
      <w:r w:rsidRPr="00564921">
        <w:rPr>
          <w:b/>
          <w:bCs/>
        </w:rPr>
        <w:t>Obrazloženje posebnog dijela I. izmjena i dopuna financijskog plana za 2025. godinu</w:t>
      </w:r>
    </w:p>
    <w:p w14:paraId="406A6C77" w14:textId="77777777" w:rsidR="00564921" w:rsidRDefault="00564921" w:rsidP="00564921">
      <w:pPr>
        <w:pStyle w:val="Odlomakpopisa"/>
        <w:ind w:left="0"/>
        <w:jc w:val="center"/>
        <w:rPr>
          <w:b/>
          <w:bCs/>
        </w:rPr>
      </w:pPr>
    </w:p>
    <w:p w14:paraId="05BC0CE9" w14:textId="77777777" w:rsidR="009A3F40" w:rsidRDefault="009A3F40" w:rsidP="00564921">
      <w:pPr>
        <w:pStyle w:val="Odlomakpopisa"/>
        <w:ind w:left="0"/>
        <w:jc w:val="center"/>
        <w:rPr>
          <w:b/>
          <w:bCs/>
        </w:rPr>
      </w:pPr>
    </w:p>
    <w:p w14:paraId="682825EB" w14:textId="77777777" w:rsidR="009A3F40" w:rsidRDefault="009A3F40" w:rsidP="009A3F40">
      <w:pPr>
        <w:spacing w:after="0"/>
        <w:rPr>
          <w:b/>
          <w:u w:val="single"/>
        </w:rPr>
      </w:pPr>
      <w:r w:rsidRPr="00351F0E">
        <w:rPr>
          <w:b/>
          <w:u w:val="single"/>
        </w:rPr>
        <w:t>Programska djelatnost:</w:t>
      </w:r>
    </w:p>
    <w:p w14:paraId="4E9E76FF" w14:textId="77777777" w:rsidR="009A3F40" w:rsidRDefault="009A3F40" w:rsidP="009A3F40">
      <w:pPr>
        <w:spacing w:after="0"/>
        <w:rPr>
          <w:b/>
          <w:u w:val="single"/>
        </w:rPr>
      </w:pPr>
    </w:p>
    <w:p w14:paraId="70D4C1D7" w14:textId="4F8A67FA" w:rsidR="009A3F40" w:rsidRPr="00351F0E" w:rsidRDefault="009A3F40" w:rsidP="009A3F40">
      <w:pPr>
        <w:spacing w:after="0"/>
        <w:rPr>
          <w:b/>
        </w:rPr>
      </w:pPr>
      <w:r w:rsidRPr="00351F0E">
        <w:rPr>
          <w:b/>
        </w:rPr>
        <w:t xml:space="preserve">Redovna djelatnost KIC-a </w:t>
      </w:r>
    </w:p>
    <w:p w14:paraId="552112A2" w14:textId="77777777" w:rsidR="009A3F40" w:rsidRPr="00351F0E" w:rsidRDefault="009A3F40" w:rsidP="009A3F40">
      <w:pPr>
        <w:spacing w:after="0"/>
        <w:rPr>
          <w:b/>
          <w:u w:val="single"/>
        </w:rPr>
      </w:pPr>
    </w:p>
    <w:p w14:paraId="67438F8C" w14:textId="77777777" w:rsidR="009A3F40" w:rsidRPr="00351F0E" w:rsidRDefault="009A3F40" w:rsidP="009A3F40">
      <w:pPr>
        <w:spacing w:after="0"/>
      </w:pPr>
    </w:p>
    <w:p w14:paraId="25E6CC45" w14:textId="77777777" w:rsidR="009A3F40" w:rsidRPr="00351F0E" w:rsidRDefault="009A3F40" w:rsidP="009A3F40">
      <w:pPr>
        <w:spacing w:after="0"/>
      </w:pPr>
      <w:r w:rsidRPr="00351F0E">
        <w:t>Kulturno Informativni Centar Gospić javna je ustanova za kulturu koja putem svojih djelatnosti promiče kulturu, sportske i visoke umjetničke dosege, prati i promiče aktualna društvena i kulturna zbivanja u gradu Gospiću i koja pruža mogućnosti za svestrano informiranje u kulturi i o kulturi</w:t>
      </w:r>
    </w:p>
    <w:p w14:paraId="223747D0" w14:textId="77777777" w:rsidR="009A3F40" w:rsidRPr="00351F0E" w:rsidRDefault="009A3F40" w:rsidP="009A3F40">
      <w:pPr>
        <w:spacing w:after="0"/>
      </w:pPr>
    </w:p>
    <w:p w14:paraId="3DCABABF" w14:textId="77777777" w:rsidR="009A3F40" w:rsidRPr="00351F0E" w:rsidRDefault="009A3F40" w:rsidP="009A3F40">
      <w:pPr>
        <w:spacing w:after="0"/>
      </w:pPr>
      <w:r w:rsidRPr="00351F0E">
        <w:t>Djelatnost Ustanove:</w:t>
      </w:r>
    </w:p>
    <w:p w14:paraId="256B1678" w14:textId="77777777" w:rsidR="009A3F40" w:rsidRPr="00351F0E" w:rsidRDefault="009A3F40" w:rsidP="009A3F40">
      <w:pPr>
        <w:spacing w:after="0"/>
      </w:pPr>
    </w:p>
    <w:p w14:paraId="1849AE59" w14:textId="77777777" w:rsidR="009A3F40" w:rsidRPr="00351F0E" w:rsidRDefault="009A3F40" w:rsidP="009A3F40">
      <w:pPr>
        <w:pStyle w:val="Odlomakpopisa"/>
        <w:numPr>
          <w:ilvl w:val="0"/>
          <w:numId w:val="2"/>
        </w:numPr>
        <w:spacing w:after="0"/>
      </w:pPr>
      <w:r w:rsidRPr="00351F0E">
        <w:t xml:space="preserve">organizacija, razvijanje i unaprjeđivanje svih oblika kulturnog i umjetničkog stvaralaštva, </w:t>
      </w:r>
    </w:p>
    <w:p w14:paraId="5DB23B03" w14:textId="77777777" w:rsidR="009A3F40" w:rsidRPr="00351F0E" w:rsidRDefault="009A3F40" w:rsidP="009A3F40">
      <w:pPr>
        <w:pStyle w:val="Odlomakpopisa"/>
        <w:numPr>
          <w:ilvl w:val="0"/>
          <w:numId w:val="2"/>
        </w:numPr>
        <w:spacing w:after="0"/>
      </w:pPr>
      <w:r w:rsidRPr="00351F0E">
        <w:t>zadovoljavanje svih oblika zabavnih, kulturnih i umjetničkih potreba grada Gospića,</w:t>
      </w:r>
    </w:p>
    <w:p w14:paraId="198EC227" w14:textId="77777777" w:rsidR="009A3F40" w:rsidRPr="00351F0E" w:rsidRDefault="009A3F40" w:rsidP="009A3F40">
      <w:pPr>
        <w:pStyle w:val="Odlomakpopisa"/>
        <w:numPr>
          <w:ilvl w:val="0"/>
          <w:numId w:val="2"/>
        </w:numPr>
        <w:spacing w:after="0"/>
      </w:pPr>
      <w:r w:rsidRPr="00351F0E">
        <w:t>izdavačka djelatnost;</w:t>
      </w:r>
    </w:p>
    <w:p w14:paraId="14BB0067" w14:textId="77777777" w:rsidR="009A3F40" w:rsidRPr="00351F0E" w:rsidRDefault="009A3F40" w:rsidP="009A3F40">
      <w:pPr>
        <w:pStyle w:val="Odlomakpopisa"/>
        <w:numPr>
          <w:ilvl w:val="0"/>
          <w:numId w:val="2"/>
        </w:numPr>
        <w:spacing w:after="0"/>
      </w:pPr>
      <w:r w:rsidRPr="00351F0E">
        <w:t>promidžba (reklama i propaganda);</w:t>
      </w:r>
    </w:p>
    <w:p w14:paraId="650B25AA" w14:textId="77777777" w:rsidR="009A3F40" w:rsidRPr="00351F0E" w:rsidRDefault="009A3F40" w:rsidP="009A3F40">
      <w:pPr>
        <w:pStyle w:val="Odlomakpopisa"/>
        <w:numPr>
          <w:ilvl w:val="0"/>
          <w:numId w:val="2"/>
        </w:numPr>
        <w:spacing w:after="0"/>
      </w:pPr>
      <w:r w:rsidRPr="00351F0E">
        <w:t>umjetničko i književno stvaralaštvo i reproduktivno izvođenje;</w:t>
      </w:r>
    </w:p>
    <w:p w14:paraId="77B0D813" w14:textId="77777777" w:rsidR="009A3F40" w:rsidRPr="00351F0E" w:rsidRDefault="009A3F40" w:rsidP="009A3F40">
      <w:pPr>
        <w:pStyle w:val="Odlomakpopisa"/>
        <w:numPr>
          <w:ilvl w:val="0"/>
          <w:numId w:val="2"/>
        </w:numPr>
        <w:spacing w:after="0"/>
      </w:pPr>
      <w:r w:rsidRPr="00351F0E">
        <w:t>proizvodnja i trgovina na malo umjetninama, suvenirima, knjigama, rukotvorinama i sličnim predmetima;</w:t>
      </w:r>
    </w:p>
    <w:p w14:paraId="565E51A1" w14:textId="77777777" w:rsidR="009A3F40" w:rsidRPr="00351F0E" w:rsidRDefault="009A3F40" w:rsidP="009A3F40">
      <w:pPr>
        <w:pStyle w:val="Odlomakpopisa"/>
        <w:numPr>
          <w:ilvl w:val="0"/>
          <w:numId w:val="2"/>
        </w:numPr>
        <w:spacing w:after="0"/>
      </w:pPr>
      <w:r w:rsidRPr="00351F0E">
        <w:t>djelatnost javnog informiranja;</w:t>
      </w:r>
    </w:p>
    <w:p w14:paraId="7B6E69B9" w14:textId="77777777" w:rsidR="009A3F40" w:rsidRPr="00351F0E" w:rsidRDefault="009A3F40" w:rsidP="009A3F40">
      <w:pPr>
        <w:pStyle w:val="Odlomakpopisa"/>
        <w:numPr>
          <w:ilvl w:val="0"/>
          <w:numId w:val="2"/>
        </w:numPr>
        <w:spacing w:after="0"/>
      </w:pPr>
      <w:r w:rsidRPr="00351F0E">
        <w:t>djelatnost pružanja audio i/ili audiovizualnih medijskih usluga;</w:t>
      </w:r>
    </w:p>
    <w:p w14:paraId="55DACF0C" w14:textId="77777777" w:rsidR="009A3F40" w:rsidRPr="00351F0E" w:rsidRDefault="009A3F40" w:rsidP="009A3F40">
      <w:pPr>
        <w:pStyle w:val="Odlomakpopisa"/>
        <w:numPr>
          <w:ilvl w:val="0"/>
          <w:numId w:val="2"/>
        </w:numPr>
        <w:spacing w:after="0"/>
      </w:pPr>
      <w:r w:rsidRPr="00351F0E">
        <w:t>djelatnost pružanja usluga elektroničkih publikacija;</w:t>
      </w:r>
    </w:p>
    <w:p w14:paraId="4645EE7A" w14:textId="77777777" w:rsidR="009A3F40" w:rsidRPr="00351F0E" w:rsidRDefault="009A3F40" w:rsidP="009A3F40">
      <w:pPr>
        <w:pStyle w:val="Odlomakpopisa"/>
        <w:numPr>
          <w:ilvl w:val="0"/>
          <w:numId w:val="2"/>
        </w:numPr>
        <w:spacing w:after="0"/>
      </w:pPr>
      <w:r w:rsidRPr="00351F0E">
        <w:t>djelatnost objavljivanja audiovizualnog i radijskog programa;</w:t>
      </w:r>
    </w:p>
    <w:p w14:paraId="03DAA67A" w14:textId="77777777" w:rsidR="009A3F40" w:rsidRPr="00351F0E" w:rsidRDefault="009A3F40" w:rsidP="009A3F40">
      <w:pPr>
        <w:pStyle w:val="Odlomakpopisa"/>
        <w:numPr>
          <w:ilvl w:val="0"/>
          <w:numId w:val="2"/>
        </w:numPr>
        <w:spacing w:after="0"/>
      </w:pPr>
      <w:r w:rsidRPr="00351F0E">
        <w:t>djelatnost pružanja medijskih usluga televizije i/ili radija;</w:t>
      </w:r>
    </w:p>
    <w:p w14:paraId="763135DD" w14:textId="77777777" w:rsidR="009A3F40" w:rsidRPr="00351F0E" w:rsidRDefault="009A3F40" w:rsidP="009A3F40">
      <w:pPr>
        <w:pStyle w:val="Odlomakpopisa"/>
        <w:numPr>
          <w:ilvl w:val="0"/>
          <w:numId w:val="2"/>
        </w:numPr>
        <w:spacing w:after="0"/>
      </w:pPr>
      <w:r w:rsidRPr="00351F0E">
        <w:t>usluge informacijskog društva;</w:t>
      </w:r>
    </w:p>
    <w:p w14:paraId="58EC4B2E" w14:textId="77777777" w:rsidR="009A3F40" w:rsidRPr="00351F0E" w:rsidRDefault="009A3F40" w:rsidP="009A3F40">
      <w:pPr>
        <w:pStyle w:val="Odlomakpopisa"/>
        <w:numPr>
          <w:ilvl w:val="0"/>
          <w:numId w:val="2"/>
        </w:numPr>
        <w:spacing w:after="0"/>
      </w:pPr>
      <w:r w:rsidRPr="00351F0E">
        <w:t>komplementarne djelatnosti audiovizualnim djelatnostima;</w:t>
      </w:r>
    </w:p>
    <w:p w14:paraId="3D293B53" w14:textId="77777777" w:rsidR="00564921" w:rsidRDefault="00564921" w:rsidP="00564921">
      <w:pPr>
        <w:pStyle w:val="Odlomakpopisa"/>
        <w:ind w:left="0"/>
        <w:rPr>
          <w:b/>
          <w:bCs/>
        </w:rPr>
      </w:pPr>
    </w:p>
    <w:p w14:paraId="537EE986" w14:textId="598A40F7" w:rsidR="009A3F40" w:rsidRDefault="009A3F40" w:rsidP="009A3F40">
      <w:pPr>
        <w:spacing w:after="0"/>
      </w:pPr>
      <w:r>
        <w:t>Programom Redovna djelatnost KIC-a osigurana su sredstva za osnovnu aktivnost ustanove a koja se odnosi na naknade troškova zaposlenih , rashode poslovanja ( uredski materijal, telekomunikacijske usluge, trošak energije i grijanja , komunalne usluge )</w:t>
      </w:r>
    </w:p>
    <w:p w14:paraId="36FF15AA" w14:textId="18E18690" w:rsidR="00395C1C" w:rsidRDefault="00395C1C" w:rsidP="009A3F40">
      <w:pPr>
        <w:spacing w:after="0"/>
      </w:pPr>
      <w:r>
        <w:t>Rashodi poslovanja uvećavaju se za 56.965 EUR u odnosu na Plan za 2025. godinu. Do uvećanja rashoda poslovanja došlo je zbog povećanja plaća ( osnovice i koeficijenata ).</w:t>
      </w:r>
    </w:p>
    <w:p w14:paraId="13ED21B8" w14:textId="0CCCBEFC" w:rsidR="00395C1C" w:rsidRPr="00351F0E" w:rsidRDefault="00395C1C" w:rsidP="00395C1C">
      <w:pPr>
        <w:spacing w:after="0"/>
        <w:rPr>
          <w:b/>
        </w:rPr>
      </w:pPr>
      <w:r w:rsidRPr="00351F0E">
        <w:rPr>
          <w:b/>
        </w:rPr>
        <w:lastRenderedPageBreak/>
        <w:t xml:space="preserve">Organizacija kulturnih i zabavnih </w:t>
      </w:r>
      <w:r>
        <w:rPr>
          <w:b/>
        </w:rPr>
        <w:t>aktivnosti</w:t>
      </w:r>
    </w:p>
    <w:p w14:paraId="0B3347AB" w14:textId="77777777" w:rsidR="00395C1C" w:rsidRPr="00351F0E" w:rsidRDefault="00395C1C" w:rsidP="00395C1C">
      <w:pPr>
        <w:spacing w:after="0"/>
      </w:pPr>
    </w:p>
    <w:p w14:paraId="49512AF6" w14:textId="77777777" w:rsidR="00395C1C" w:rsidRDefault="00395C1C" w:rsidP="00395C1C">
      <w:pPr>
        <w:spacing w:after="0"/>
      </w:pPr>
      <w:r w:rsidRPr="00351F0E">
        <w:t>Organizacijom većeg broja kulturnih i zabavnih aktivnosti u KIC-u Gospić nastojimo stvoriti pozitivno kreativno i kulturno okruženje u gradu Gospiću, kao i podignuti svijest građana na višu kulturnu razinu. Djeci, mladima i odraslima ponudit ćemo pristupačno okruženje kao podlogu za daljnji razvoj vještina, kompetencija te formalnog, ali i iskustvenog učenja. Približiti im kulturu kao sastavni dio njihovog odrastanja, osobnog rasta i razvoja. U organizaciji ovakvog vida kulturne ponude za građane grada Gospića u budućnosti se vidimo kao jedno od gradskih kulturnih centara koji promovira nove forme u skladu sa svjetskim spoznajama i suvremenim tokovima.</w:t>
      </w:r>
    </w:p>
    <w:p w14:paraId="49E9EFEA" w14:textId="77777777" w:rsidR="00395C1C" w:rsidRPr="00351F0E" w:rsidRDefault="00395C1C" w:rsidP="00395C1C">
      <w:pPr>
        <w:spacing w:after="0"/>
      </w:pPr>
    </w:p>
    <w:p w14:paraId="2EA5C7F7" w14:textId="77777777" w:rsidR="00395C1C" w:rsidRPr="00351F0E" w:rsidRDefault="00395C1C" w:rsidP="00395C1C">
      <w:pPr>
        <w:spacing w:after="0"/>
        <w:rPr>
          <w:bCs/>
          <w:color w:val="000000"/>
          <w:u w:val="single"/>
        </w:rPr>
      </w:pPr>
      <w:r w:rsidRPr="00351F0E">
        <w:rPr>
          <w:bCs/>
          <w:color w:val="000000"/>
          <w:u w:val="single"/>
        </w:rPr>
        <w:t xml:space="preserve">Opći cilj:    </w:t>
      </w:r>
    </w:p>
    <w:p w14:paraId="28F50E0C" w14:textId="77777777" w:rsidR="00395C1C" w:rsidRPr="00351F0E" w:rsidRDefault="00395C1C" w:rsidP="00395C1C">
      <w:pPr>
        <w:spacing w:after="0"/>
      </w:pPr>
      <w:r w:rsidRPr="00351F0E">
        <w:t>Obogaćivanje  kulturne ponude grada Gospića kroz organizaciju svih oblika kulturnih, umjetničkih i obrazovnih programa, manifestacija, obilježavanje važnih datuma na lokalnoj, županijskoj i državnoj razini, ali i obilježavanje svjetskih datuma te ostalih događanja važnih za dobrobit građanstva.</w:t>
      </w:r>
    </w:p>
    <w:p w14:paraId="5C28A87E" w14:textId="77777777" w:rsidR="00395C1C" w:rsidRPr="00351F0E" w:rsidRDefault="00395C1C" w:rsidP="00395C1C">
      <w:pPr>
        <w:spacing w:after="0"/>
      </w:pPr>
      <w:r w:rsidRPr="00351F0E">
        <w:t>Organizacijom festivala GROCKS nastojimo obogatiti turističku, kulturnu i koncertnu ponudu grada Gospića i Ličko - senjske županije, udovoljiti interesima sve većeg broja ljubitelja rock glazbe, isto tako i lokalnim bendovima pružiti mogućnost afirmacije na sceni.</w:t>
      </w:r>
    </w:p>
    <w:p w14:paraId="1ED4C437" w14:textId="77777777" w:rsidR="00395C1C" w:rsidRPr="00351F0E" w:rsidRDefault="00395C1C" w:rsidP="00395C1C">
      <w:pPr>
        <w:spacing w:after="0"/>
      </w:pPr>
    </w:p>
    <w:p w14:paraId="63782EAC" w14:textId="77777777" w:rsidR="00395C1C" w:rsidRPr="00351F0E" w:rsidRDefault="00395C1C" w:rsidP="00395C1C">
      <w:pPr>
        <w:spacing w:after="0"/>
      </w:pPr>
      <w:r w:rsidRPr="00351F0E">
        <w:rPr>
          <w:u w:val="single"/>
        </w:rPr>
        <w:t>Posebni ciljevi</w:t>
      </w:r>
      <w:r w:rsidRPr="00351F0E">
        <w:t>:</w:t>
      </w:r>
    </w:p>
    <w:p w14:paraId="14A35B46" w14:textId="77777777" w:rsidR="00395C1C" w:rsidRPr="00351F0E" w:rsidRDefault="00395C1C" w:rsidP="00395C1C">
      <w:pPr>
        <w:spacing w:after="0"/>
      </w:pPr>
    </w:p>
    <w:p w14:paraId="59F1374A" w14:textId="77777777" w:rsidR="00395C1C" w:rsidRPr="00351F0E" w:rsidRDefault="00395C1C" w:rsidP="00395C1C">
      <w:pPr>
        <w:spacing w:after="0"/>
      </w:pPr>
      <w:r w:rsidRPr="00351F0E">
        <w:t>Privući što veći broj posjetitelja kako bi Gospićka rock scena nastavila uspješnu tradiciju, koja je već sad možemo reći prepoznata ne samo u našoj Županiji, nego i puno šire.</w:t>
      </w:r>
    </w:p>
    <w:p w14:paraId="55A45C8C" w14:textId="77777777" w:rsidR="009A3F40" w:rsidRDefault="009A3F40" w:rsidP="009A3F40">
      <w:pPr>
        <w:spacing w:after="0"/>
      </w:pPr>
    </w:p>
    <w:p w14:paraId="6EEC39AE" w14:textId="53644671" w:rsidR="00395C1C" w:rsidRDefault="00395C1C" w:rsidP="009A3F40">
      <w:pPr>
        <w:spacing w:after="0"/>
      </w:pPr>
      <w:r>
        <w:t>Rashodi organizacije kulturnih i zabavnih aktivnosti uvećavaju se za 7.074 EUR u odnosu na Plan te sada iznose 59.481 EUR.</w:t>
      </w:r>
    </w:p>
    <w:p w14:paraId="63FDE3CD" w14:textId="77777777" w:rsidR="00395C1C" w:rsidRDefault="00395C1C" w:rsidP="009A3F40">
      <w:pPr>
        <w:spacing w:after="0"/>
      </w:pPr>
    </w:p>
    <w:p w14:paraId="098E49C2" w14:textId="41FE50B3" w:rsidR="00395C1C" w:rsidRPr="00395C1C" w:rsidRDefault="00395C1C" w:rsidP="00395C1C">
      <w:pPr>
        <w:spacing w:after="0"/>
        <w:rPr>
          <w:b/>
          <w:color w:val="000000" w:themeColor="text1"/>
        </w:rPr>
      </w:pPr>
      <w:r w:rsidRPr="00395C1C">
        <w:rPr>
          <w:b/>
          <w:color w:val="000000" w:themeColor="text1"/>
        </w:rPr>
        <w:t xml:space="preserve">Radio Gospić </w:t>
      </w:r>
    </w:p>
    <w:p w14:paraId="32B03E71" w14:textId="77777777" w:rsidR="00395C1C" w:rsidRPr="00351F0E" w:rsidRDefault="00395C1C" w:rsidP="00395C1C">
      <w:pPr>
        <w:spacing w:after="0"/>
        <w:rPr>
          <w:color w:val="000000" w:themeColor="text1"/>
          <w:u w:val="single"/>
        </w:rPr>
      </w:pPr>
    </w:p>
    <w:p w14:paraId="2E5839E9" w14:textId="77777777" w:rsidR="00395C1C" w:rsidRDefault="00395C1C" w:rsidP="00395C1C">
      <w:pPr>
        <w:spacing w:after="0"/>
        <w:rPr>
          <w:rFonts w:eastAsia="Times New Roman"/>
        </w:rPr>
      </w:pPr>
      <w:r w:rsidRPr="00351F0E">
        <w:rPr>
          <w:shd w:val="clear" w:color="auto" w:fill="FFFFFF"/>
        </w:rPr>
        <w:t xml:space="preserve">Program Radio Gospića temelji se na potrebama i interesima slušateljstva na području Ličko – senjske županije. </w:t>
      </w:r>
      <w:r w:rsidRPr="00351F0E">
        <w:rPr>
          <w:rFonts w:eastAsia="Times New Roman"/>
        </w:rPr>
        <w:t>Program se u pravilu izvodi po konceptu „one-man show“, uz razgovore s gostima u studiju ili putem telefona, uz snimljene priloge s terena, a razvrstan je u sljedeće skupine: informativni program,</w:t>
      </w:r>
      <w:r w:rsidRPr="00351F0E">
        <w:t xml:space="preserve"> </w:t>
      </w:r>
      <w:r w:rsidRPr="00351F0E">
        <w:rPr>
          <w:rFonts w:eastAsia="Times New Roman"/>
        </w:rPr>
        <w:t>zabavni program,</w:t>
      </w:r>
      <w:r w:rsidRPr="00351F0E">
        <w:t xml:space="preserve"> </w:t>
      </w:r>
      <w:r w:rsidRPr="00351F0E">
        <w:rPr>
          <w:rFonts w:eastAsia="Times New Roman"/>
        </w:rPr>
        <w:t>glazbeni program,</w:t>
      </w:r>
      <w:r w:rsidRPr="00351F0E">
        <w:t xml:space="preserve"> </w:t>
      </w:r>
      <w:r w:rsidRPr="00351F0E">
        <w:rPr>
          <w:rFonts w:eastAsia="Times New Roman"/>
        </w:rPr>
        <w:t>obrazovni i program za djecu i mlade,</w:t>
      </w:r>
      <w:r w:rsidRPr="00351F0E">
        <w:t xml:space="preserve"> </w:t>
      </w:r>
      <w:r w:rsidRPr="00351F0E">
        <w:rPr>
          <w:rFonts w:eastAsia="Times New Roman"/>
        </w:rPr>
        <w:t>umjetnost i kultura,</w:t>
      </w:r>
      <w:r w:rsidRPr="00351F0E">
        <w:t xml:space="preserve"> </w:t>
      </w:r>
      <w:r w:rsidRPr="00351F0E">
        <w:rPr>
          <w:rFonts w:eastAsia="Times New Roman"/>
        </w:rPr>
        <w:t>sportski program i</w:t>
      </w:r>
      <w:r w:rsidRPr="00351F0E">
        <w:t xml:space="preserve"> </w:t>
      </w:r>
      <w:r w:rsidRPr="00351F0E">
        <w:rPr>
          <w:rFonts w:eastAsia="Times New Roman"/>
        </w:rPr>
        <w:t xml:space="preserve">audio komercijalna komunikacija. </w:t>
      </w:r>
    </w:p>
    <w:p w14:paraId="09B276B7" w14:textId="77777777" w:rsidR="00395C1C" w:rsidRPr="00351F0E" w:rsidRDefault="00395C1C" w:rsidP="00395C1C">
      <w:pPr>
        <w:spacing w:after="0"/>
        <w:rPr>
          <w:rFonts w:eastAsia="Times New Roman"/>
        </w:rPr>
      </w:pPr>
    </w:p>
    <w:p w14:paraId="1E810082" w14:textId="77777777" w:rsidR="00395C1C" w:rsidRPr="0061543E" w:rsidRDefault="00395C1C" w:rsidP="00395C1C">
      <w:pPr>
        <w:spacing w:after="0"/>
        <w:rPr>
          <w:rFonts w:eastAsia="Times New Roman"/>
          <w:u w:val="single"/>
        </w:rPr>
      </w:pPr>
      <w:r w:rsidRPr="0061543E">
        <w:rPr>
          <w:u w:val="single"/>
        </w:rPr>
        <w:t>Opći cilj:</w:t>
      </w:r>
    </w:p>
    <w:p w14:paraId="55FD2D47" w14:textId="77777777" w:rsidR="00395C1C" w:rsidRPr="00351F0E" w:rsidRDefault="00395C1C" w:rsidP="00395C1C">
      <w:pPr>
        <w:spacing w:after="0"/>
        <w:rPr>
          <w:rFonts w:eastAsia="Calibri"/>
        </w:rPr>
      </w:pPr>
      <w:r w:rsidRPr="00351F0E">
        <w:rPr>
          <w:rFonts w:eastAsia="Calibri"/>
        </w:rPr>
        <w:t>Svestrano, objektivno i nepristrano informiranje slušatelja, stvaranje autorskog sadržaja, kreiranje vlastitih emisija, oblikovanje programa prema potrebama i interesima slušateljstva, suradnja s brojnim ustanovama i udrugama na području Županije i šire kako bi se promicao njihov rad i  općenito pozitivne vrijednosti</w:t>
      </w:r>
    </w:p>
    <w:p w14:paraId="6CBEE384" w14:textId="77777777" w:rsidR="00395C1C" w:rsidRPr="00351F0E" w:rsidRDefault="00395C1C" w:rsidP="00395C1C">
      <w:pPr>
        <w:spacing w:after="0"/>
        <w:rPr>
          <w:rFonts w:eastAsia="Times New Roman"/>
        </w:rPr>
      </w:pPr>
    </w:p>
    <w:p w14:paraId="722B4047" w14:textId="77777777" w:rsidR="00395C1C" w:rsidRDefault="00395C1C" w:rsidP="00395C1C">
      <w:pPr>
        <w:spacing w:after="0"/>
        <w:rPr>
          <w:u w:val="single"/>
        </w:rPr>
      </w:pPr>
      <w:r>
        <w:t xml:space="preserve"> </w:t>
      </w:r>
      <w:r w:rsidRPr="0061543E">
        <w:rPr>
          <w:u w:val="single"/>
        </w:rPr>
        <w:t>Pokazatelji uspješnosti provođenja programa:</w:t>
      </w:r>
    </w:p>
    <w:p w14:paraId="004DD16B" w14:textId="77777777" w:rsidR="00395C1C" w:rsidRPr="0061543E" w:rsidRDefault="00395C1C" w:rsidP="00395C1C">
      <w:pPr>
        <w:spacing w:after="0"/>
        <w:rPr>
          <w:u w:val="single"/>
        </w:rPr>
      </w:pPr>
    </w:p>
    <w:p w14:paraId="44679F75" w14:textId="77777777" w:rsidR="00395C1C" w:rsidRPr="00351F0E" w:rsidRDefault="00395C1C" w:rsidP="00395C1C">
      <w:pPr>
        <w:spacing w:after="0"/>
      </w:pPr>
      <w:r>
        <w:t xml:space="preserve"> </w:t>
      </w:r>
      <w:r w:rsidRPr="00351F0E">
        <w:t>Slušanost programskog sadržaja, dijeljenje medijskih sadržaja s Facebook i Instagrama stranice Radio           Gospića, javljanja uživo u program kao rezultat sve veće zainteresiranosti ljudi za program</w:t>
      </w:r>
    </w:p>
    <w:p w14:paraId="42A686CD" w14:textId="77777777" w:rsidR="00395C1C" w:rsidRDefault="00395C1C" w:rsidP="009A3F40">
      <w:pPr>
        <w:spacing w:after="0"/>
      </w:pPr>
    </w:p>
    <w:p w14:paraId="38AAC4A1" w14:textId="13486539" w:rsidR="009A3F40" w:rsidRDefault="00395C1C" w:rsidP="009A3F40">
      <w:pPr>
        <w:spacing w:after="0"/>
      </w:pPr>
      <w:r>
        <w:lastRenderedPageBreak/>
        <w:t xml:space="preserve">Rashodi u programu Radio Gospić uvećavaju se za 2.080 EUR u odnosu na Plan te sada iznose </w:t>
      </w:r>
      <w:r w:rsidR="00A81D29">
        <w:t>45.780 EUR.</w:t>
      </w:r>
    </w:p>
    <w:p w14:paraId="604CD985" w14:textId="77777777" w:rsidR="00A81D29" w:rsidRDefault="00A81D29" w:rsidP="009A3F40">
      <w:pPr>
        <w:spacing w:after="0"/>
      </w:pPr>
    </w:p>
    <w:p w14:paraId="78E819DF" w14:textId="77777777" w:rsidR="00A81D29" w:rsidRPr="00A81D29" w:rsidRDefault="00A81D29" w:rsidP="00A81D29">
      <w:pPr>
        <w:spacing w:after="0"/>
        <w:rPr>
          <w:rFonts w:ascii="Arial Narrow" w:hAnsi="Arial Narrow"/>
          <w:b/>
        </w:rPr>
      </w:pPr>
      <w:r w:rsidRPr="00A81D29">
        <w:rPr>
          <w:rFonts w:ascii="Arial Narrow" w:hAnsi="Arial Narrow"/>
          <w:b/>
        </w:rPr>
        <w:t>Provedba edukativnih, kulturnih i sportskih aktivnosti : 9.507,00</w:t>
      </w:r>
    </w:p>
    <w:p w14:paraId="7B358348" w14:textId="77777777" w:rsidR="00A81D29" w:rsidRPr="00C01FA0" w:rsidRDefault="00A81D29" w:rsidP="00A81D29">
      <w:pPr>
        <w:spacing w:after="0"/>
        <w:rPr>
          <w:rFonts w:ascii="Arial Narrow" w:hAnsi="Arial Narrow"/>
          <w:b/>
        </w:rPr>
      </w:pPr>
    </w:p>
    <w:p w14:paraId="4EFA6A59" w14:textId="77777777" w:rsidR="00A81D29" w:rsidRPr="00A81D29" w:rsidRDefault="00A81D29" w:rsidP="00A81D29">
      <w:pPr>
        <w:pStyle w:val="StandardWeb"/>
        <w:rPr>
          <w:rFonts w:ascii="Arial Narrow" w:hAnsi="Arial Narrow"/>
          <w:b/>
          <w:bCs/>
        </w:rPr>
      </w:pPr>
      <w:r w:rsidRPr="00A81D29">
        <w:rPr>
          <w:rStyle w:val="Naglaeno"/>
          <w:rFonts w:ascii="Arial Narrow" w:hAnsi="Arial Narrow" w:cs="Calibri"/>
          <w:b w:val="0"/>
          <w:bCs w:val="0"/>
        </w:rPr>
        <w:t>Temeljem provedenog javnog poziva, Gradu Gospiću je Ugovorom o dodjeli financijske potpore projektu za provedbu edukativnih, kulturnih i sportskih aktivnosti djece predškolske dobi i djece od I. do IV. razreda osnovne škole, Ministarstvo demografije i useljeništva dodijelio sredstva za provođenje edukativnih i kulturnih aktivnosti djece predškolske dobi i djece od I. do IV. razreda osnovne škole</w:t>
      </w:r>
      <w:r w:rsidRPr="00A81D29">
        <w:rPr>
          <w:rFonts w:ascii="Arial Narrow" w:hAnsi="Arial Narrow"/>
          <w:b/>
          <w:bCs/>
        </w:rPr>
        <w:t>.</w:t>
      </w:r>
    </w:p>
    <w:p w14:paraId="77CEC8A5" w14:textId="77777777" w:rsidR="00A81D29" w:rsidRPr="00C01FA0" w:rsidRDefault="00A81D29" w:rsidP="00A81D29">
      <w:pPr>
        <w:pStyle w:val="StandardWeb"/>
        <w:rPr>
          <w:rFonts w:ascii="Arial Narrow" w:hAnsi="Arial Narrow"/>
        </w:rPr>
      </w:pPr>
      <w:r w:rsidRPr="00C01FA0">
        <w:rPr>
          <w:rFonts w:ascii="Arial Narrow" w:hAnsi="Arial Narrow"/>
        </w:rPr>
        <w:t>Svrha ovog projekta je financijsko rasterećenje obitelji s predškolskom i osnovnoškolskom djecom te poticanje jednakog uključivanja i povećanja obuhvata djece koja sudjeluju u edukativnim i  kulturnim i aktivnostima, što pridonosi njihovom cjelokupnom razvoju i obrazovanju.</w:t>
      </w:r>
    </w:p>
    <w:p w14:paraId="52F46CDC" w14:textId="685F653D" w:rsidR="00A81D29" w:rsidRPr="00C01FA0" w:rsidRDefault="00A81D29" w:rsidP="00A81D29">
      <w:pPr>
        <w:pStyle w:val="StandardWeb"/>
        <w:rPr>
          <w:rFonts w:ascii="Arial Narrow" w:hAnsi="Arial Narrow"/>
        </w:rPr>
      </w:pPr>
      <w:r w:rsidRPr="00C01FA0">
        <w:rPr>
          <w:rFonts w:ascii="Arial Narrow" w:hAnsi="Arial Narrow"/>
        </w:rPr>
        <w:t xml:space="preserve">Realizacija </w:t>
      </w:r>
      <w:r>
        <w:rPr>
          <w:rFonts w:ascii="Arial Narrow" w:hAnsi="Arial Narrow"/>
        </w:rPr>
        <w:t>ovog projekta krenula je u studenom 2024. godine</w:t>
      </w:r>
      <w:r w:rsidRPr="00C01FA0">
        <w:rPr>
          <w:rFonts w:ascii="Arial Narrow" w:hAnsi="Arial Narrow"/>
        </w:rPr>
        <w:t xml:space="preserve"> i </w:t>
      </w:r>
      <w:r>
        <w:rPr>
          <w:rFonts w:ascii="Arial Narrow" w:hAnsi="Arial Narrow"/>
        </w:rPr>
        <w:t>predviđeno trajanje je do rujna 2025. godine. Kulturno informativni centar Gospić kroz ovaj projekt provodio 5 radionica za djecu.</w:t>
      </w:r>
    </w:p>
    <w:p w14:paraId="669839A3" w14:textId="36C1F921" w:rsidR="00A81D29" w:rsidRDefault="00A81D29" w:rsidP="009A3F40">
      <w:pPr>
        <w:spacing w:after="0"/>
      </w:pPr>
      <w:r>
        <w:t>Planirani rashodi su uvećani za 3.263 EUR te sada iznose 12.770 EUR.</w:t>
      </w:r>
    </w:p>
    <w:p w14:paraId="3DAC0962" w14:textId="77777777" w:rsidR="009A3F40" w:rsidRDefault="009A3F40" w:rsidP="009A3F40">
      <w:pPr>
        <w:spacing w:after="0"/>
      </w:pPr>
    </w:p>
    <w:p w14:paraId="2F691F85" w14:textId="77777777" w:rsidR="009A3F40" w:rsidRDefault="009A3F40" w:rsidP="009A3F40">
      <w:pPr>
        <w:spacing w:after="0"/>
      </w:pPr>
    </w:p>
    <w:p w14:paraId="46073E05" w14:textId="77777777" w:rsidR="009A3F40" w:rsidRDefault="009A3F40" w:rsidP="009A3F40">
      <w:pPr>
        <w:spacing w:after="0"/>
      </w:pPr>
    </w:p>
    <w:p w14:paraId="098A49FC" w14:textId="77777777" w:rsidR="009A3F40" w:rsidRDefault="009A3F40" w:rsidP="009A3F40">
      <w:pPr>
        <w:spacing w:after="0"/>
      </w:pPr>
    </w:p>
    <w:p w14:paraId="6F003431" w14:textId="77777777" w:rsidR="009A3F40" w:rsidRDefault="009A3F40" w:rsidP="009A3F40">
      <w:pPr>
        <w:spacing w:after="0"/>
      </w:pPr>
    </w:p>
    <w:p w14:paraId="109A9DB4" w14:textId="77777777" w:rsidR="009A3F40" w:rsidRDefault="009A3F40" w:rsidP="009A3F40">
      <w:pPr>
        <w:spacing w:after="0"/>
      </w:pPr>
    </w:p>
    <w:p w14:paraId="119C5CF2" w14:textId="77777777" w:rsidR="009A3F40" w:rsidRDefault="009A3F40" w:rsidP="009A3F40">
      <w:pPr>
        <w:spacing w:after="0"/>
        <w:rPr>
          <w:b/>
          <w:bCs/>
        </w:rPr>
      </w:pPr>
    </w:p>
    <w:p w14:paraId="29D232E5" w14:textId="77777777" w:rsidR="009A3F40" w:rsidRPr="00564921" w:rsidRDefault="009A3F40" w:rsidP="009A3F40">
      <w:pPr>
        <w:spacing w:after="0"/>
        <w:rPr>
          <w:b/>
          <w:bCs/>
        </w:rPr>
      </w:pPr>
    </w:p>
    <w:p w14:paraId="31693883" w14:textId="5E17CCF9" w:rsidR="00BB12D4" w:rsidRPr="00336C08" w:rsidRDefault="00BB12D4" w:rsidP="00AC1FA9"/>
    <w:p w14:paraId="1096255D" w14:textId="77777777" w:rsidR="00AC1FA9" w:rsidRPr="00AC1FA9" w:rsidRDefault="00AC1FA9" w:rsidP="00AC1FA9"/>
    <w:p w14:paraId="1F2086AE" w14:textId="77777777" w:rsidR="00E03508" w:rsidRPr="00E03508" w:rsidRDefault="00E03508" w:rsidP="00E03508">
      <w:pPr>
        <w:jc w:val="center"/>
        <w:rPr>
          <w:b/>
          <w:bCs/>
        </w:rPr>
      </w:pPr>
    </w:p>
    <w:p w14:paraId="09E6AE6D" w14:textId="77777777" w:rsidR="00E03508" w:rsidRDefault="00E03508" w:rsidP="00543A97"/>
    <w:p w14:paraId="2D9FE9E2" w14:textId="77777777" w:rsidR="00E03508" w:rsidRPr="00543A97" w:rsidRDefault="00E03508" w:rsidP="00543A97"/>
    <w:p w14:paraId="5A54B307" w14:textId="77777777" w:rsidR="00543A97" w:rsidRPr="00543A97" w:rsidRDefault="00543A97" w:rsidP="00543A97">
      <w:r w:rsidRPr="00543A97">
        <w:t xml:space="preserve"> </w:t>
      </w:r>
    </w:p>
    <w:p w14:paraId="71680F8F" w14:textId="77777777" w:rsidR="00240D47" w:rsidRDefault="00240D47"/>
    <w:sectPr w:rsidR="00240D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B760E"/>
    <w:multiLevelType w:val="hybridMultilevel"/>
    <w:tmpl w:val="37948FDA"/>
    <w:lvl w:ilvl="0" w:tplc="7FB0E498">
      <w:start w:val="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3301DC"/>
    <w:multiLevelType w:val="hybridMultilevel"/>
    <w:tmpl w:val="48BE32C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FD0405"/>
    <w:multiLevelType w:val="hybridMultilevel"/>
    <w:tmpl w:val="F89E8A9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3E52DE"/>
    <w:multiLevelType w:val="multilevel"/>
    <w:tmpl w:val="5D3E52DE"/>
    <w:lvl w:ilvl="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068175">
    <w:abstractNumId w:val="1"/>
  </w:num>
  <w:num w:numId="2" w16cid:durableId="678780131">
    <w:abstractNumId w:val="2"/>
  </w:num>
  <w:num w:numId="3" w16cid:durableId="422381376">
    <w:abstractNumId w:val="0"/>
  </w:num>
  <w:num w:numId="4" w16cid:durableId="6385317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A97"/>
    <w:rsid w:val="001C7840"/>
    <w:rsid w:val="00240D47"/>
    <w:rsid w:val="00336C08"/>
    <w:rsid w:val="00395C1C"/>
    <w:rsid w:val="003C5BE8"/>
    <w:rsid w:val="00543A97"/>
    <w:rsid w:val="00564921"/>
    <w:rsid w:val="00806B78"/>
    <w:rsid w:val="008855A7"/>
    <w:rsid w:val="009A3F40"/>
    <w:rsid w:val="00A81D29"/>
    <w:rsid w:val="00AC1FA9"/>
    <w:rsid w:val="00AD569F"/>
    <w:rsid w:val="00BB12D4"/>
    <w:rsid w:val="00BB5D97"/>
    <w:rsid w:val="00E03508"/>
    <w:rsid w:val="00E15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D0B5D"/>
  <w15:chartTrackingRefBased/>
  <w15:docId w15:val="{C6CC98AA-6B55-4D6A-B19F-EBD2D58B1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543A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543A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43A97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543A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543A97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543A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543A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543A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543A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543A97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543A9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543A97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543A97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543A97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543A97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543A97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543A97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543A97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543A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543A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543A9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543A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543A9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543A97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543A97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543A97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543A9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543A97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543A97"/>
    <w:rPr>
      <w:b/>
      <w:bCs/>
      <w:smallCaps/>
      <w:color w:val="365F91" w:themeColor="accent1" w:themeShade="BF"/>
      <w:spacing w:val="5"/>
    </w:rPr>
  </w:style>
  <w:style w:type="character" w:styleId="Naglaeno">
    <w:name w:val="Strong"/>
    <w:basedOn w:val="Zadanifontodlomka"/>
    <w:uiPriority w:val="22"/>
    <w:qFormat/>
    <w:rsid w:val="00A81D29"/>
    <w:rPr>
      <w:b/>
      <w:bCs/>
    </w:rPr>
  </w:style>
  <w:style w:type="paragraph" w:styleId="StandardWeb">
    <w:name w:val="Normal (Web)"/>
    <w:basedOn w:val="Normal"/>
    <w:uiPriority w:val="99"/>
    <w:semiHidden/>
    <w:unhideWhenUsed/>
    <w:rsid w:val="00A81D29"/>
    <w:pPr>
      <w:spacing w:before="100" w:beforeAutospacing="1" w:after="100" w:afterAutospacing="1" w:line="240" w:lineRule="auto"/>
    </w:pPr>
    <w:rPr>
      <w:rFonts w:ascii="Aptos" w:hAnsi="Aptos" w:cs="Aptos"/>
      <w:kern w:val="0"/>
      <w:sz w:val="24"/>
      <w:szCs w:val="24"/>
      <w:lang w:eastAsia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4</Pages>
  <Words>1148</Words>
  <Characters>6548</Characters>
  <Application>Microsoft Office Word</Application>
  <DocSecurity>0</DocSecurity>
  <Lines>54</Lines>
  <Paragraphs>15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nikolina radošević</dc:creator>
  <cp:keywords/>
  <dc:description/>
  <cp:lastModifiedBy>nikolina radošević</cp:lastModifiedBy>
  <cp:revision>4</cp:revision>
  <dcterms:created xsi:type="dcterms:W3CDTF">2025-09-15T11:25:00Z</dcterms:created>
  <dcterms:modified xsi:type="dcterms:W3CDTF">2025-11-11T12:01:00Z</dcterms:modified>
</cp:coreProperties>
</file>